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8600A" w14:textId="35FC02D3" w:rsidR="0016087F" w:rsidRDefault="0016087F" w:rsidP="0016087F">
      <w:pPr>
        <w:pStyle w:val="Heading1"/>
        <w:shd w:val="clear" w:color="auto" w:fill="FFFFFF"/>
        <w:ind w:left="720" w:firstLine="720"/>
        <w:rPr>
          <w:rFonts w:ascii="Arial" w:eastAsia="Times New Roman" w:hAnsi="Arial" w:cs="Arial"/>
          <w:b w:val="0"/>
          <w:bCs/>
          <w:color w:val="333333"/>
          <w:lang w:val="en-GB"/>
        </w:rPr>
      </w:pPr>
      <w:r>
        <w:rPr>
          <w:rFonts w:ascii="Arial" w:eastAsia="Times New Roman" w:hAnsi="Arial" w:cs="Arial"/>
          <w:b w:val="0"/>
          <w:bCs/>
          <w:color w:val="333333"/>
          <w:lang w:val="en-GB"/>
        </w:rPr>
        <w:t xml:space="preserve">Service Notification </w:t>
      </w:r>
      <w:r w:rsidR="001F0FFF">
        <w:rPr>
          <w:rFonts w:ascii="Arial" w:eastAsia="Times New Roman" w:hAnsi="Arial" w:cs="Arial"/>
          <w:b w:val="0"/>
          <w:bCs/>
          <w:color w:val="333333"/>
          <w:lang w:val="en-GB"/>
        </w:rPr>
        <w:t>2</w:t>
      </w:r>
      <w:r w:rsidR="001F0FFF" w:rsidRPr="001F0FFF">
        <w:rPr>
          <w:rFonts w:ascii="Arial" w:eastAsia="Times New Roman" w:hAnsi="Arial" w:cs="Arial"/>
          <w:b w:val="0"/>
          <w:bCs/>
          <w:color w:val="333333"/>
          <w:vertAlign w:val="superscript"/>
          <w:lang w:val="en-GB"/>
        </w:rPr>
        <w:t>nd</w:t>
      </w:r>
      <w:r w:rsidR="001F0FFF">
        <w:rPr>
          <w:rFonts w:ascii="Arial" w:eastAsia="Times New Roman" w:hAnsi="Arial" w:cs="Arial"/>
          <w:b w:val="0"/>
          <w:bCs/>
          <w:color w:val="333333"/>
          <w:lang w:val="en-GB"/>
        </w:rPr>
        <w:t xml:space="preserve"> </w:t>
      </w:r>
      <w:r w:rsidR="00EB0AF2">
        <w:rPr>
          <w:rFonts w:ascii="Arial" w:eastAsia="Times New Roman" w:hAnsi="Arial" w:cs="Arial"/>
          <w:b w:val="0"/>
          <w:bCs/>
          <w:color w:val="333333"/>
          <w:lang w:val="en-GB"/>
        </w:rPr>
        <w:t>April 2020</w:t>
      </w:r>
    </w:p>
    <w:p w14:paraId="431B9EDA" w14:textId="77777777" w:rsidR="0016087F" w:rsidRPr="0016087F" w:rsidRDefault="0016087F" w:rsidP="0016087F">
      <w:pPr>
        <w:rPr>
          <w:lang w:val="en-GB"/>
        </w:rPr>
      </w:pPr>
    </w:p>
    <w:p w14:paraId="3AE94CCE" w14:textId="71CA10EF" w:rsidR="0016087F" w:rsidRDefault="0016087F" w:rsidP="0016087F">
      <w:pPr>
        <w:rPr>
          <w:rFonts w:ascii="TESCO Modern" w:hAnsi="TESCO Modern"/>
        </w:rPr>
      </w:pPr>
      <w:proofErr w:type="spellStart"/>
      <w:r>
        <w:t>Omnivend</w:t>
      </w:r>
      <w:proofErr w:type="spellEnd"/>
      <w:r>
        <w:t xml:space="preserve"> have confirmed that they</w:t>
      </w:r>
      <w:r w:rsidR="00EB0AF2">
        <w:t xml:space="preserve"> have c</w:t>
      </w:r>
      <w:r>
        <w:t>eas</w:t>
      </w:r>
      <w:r w:rsidR="00EB0AF2">
        <w:t>ed</w:t>
      </w:r>
      <w:r>
        <w:t xml:space="preserve"> trading as of the </w:t>
      </w:r>
      <w:r w:rsidR="00EB0AF2">
        <w:t>25</w:t>
      </w:r>
      <w:r w:rsidR="00EB0AF2" w:rsidRPr="00EB0AF2">
        <w:rPr>
          <w:vertAlign w:val="superscript"/>
        </w:rPr>
        <w:t>th</w:t>
      </w:r>
      <w:r w:rsidR="00EB0AF2">
        <w:t xml:space="preserve"> February 2020</w:t>
      </w:r>
      <w:r>
        <w:t xml:space="preserve">. Our prepay customers have </w:t>
      </w:r>
      <w:proofErr w:type="gramStart"/>
      <w:r>
        <w:t>a number of</w:t>
      </w:r>
      <w:proofErr w:type="gramEnd"/>
      <w:r>
        <w:t xml:space="preserve"> alternative options to top up by such as:</w:t>
      </w:r>
    </w:p>
    <w:p w14:paraId="23344744" w14:textId="77777777" w:rsidR="0016087F" w:rsidRDefault="0016087F" w:rsidP="0016087F">
      <w:pPr>
        <w:pStyle w:val="ListParagraph"/>
        <w:numPr>
          <w:ilvl w:val="0"/>
          <w:numId w:val="2"/>
        </w:numPr>
        <w:spacing w:after="240"/>
        <w:rPr>
          <w:rFonts w:ascii="TESCO Modern" w:eastAsia="Times New Roman" w:hAnsi="TESCO Modern"/>
          <w:lang w:val="en-GB"/>
        </w:rPr>
      </w:pPr>
      <w:r>
        <w:rPr>
          <w:rFonts w:eastAsia="Times New Roman"/>
          <w:lang w:val="en-GB"/>
        </w:rPr>
        <w:t>Online or through our Tesco Mobile App</w:t>
      </w:r>
    </w:p>
    <w:p w14:paraId="279EB9AC" w14:textId="77777777" w:rsidR="0016087F" w:rsidRDefault="0016087F" w:rsidP="0016087F">
      <w:pPr>
        <w:pStyle w:val="ListParagraph"/>
        <w:numPr>
          <w:ilvl w:val="0"/>
          <w:numId w:val="2"/>
        </w:numPr>
        <w:spacing w:after="240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Payzone</w:t>
      </w:r>
      <w:proofErr w:type="spellEnd"/>
      <w:r>
        <w:rPr>
          <w:rFonts w:eastAsia="Times New Roman"/>
          <w:lang w:val="en-GB"/>
        </w:rPr>
        <w:t xml:space="preserve"> outlets</w:t>
      </w:r>
    </w:p>
    <w:p w14:paraId="0F45B748" w14:textId="77777777" w:rsidR="0016087F" w:rsidRDefault="0016087F" w:rsidP="0016087F">
      <w:pPr>
        <w:pStyle w:val="ListParagraph"/>
        <w:numPr>
          <w:ilvl w:val="0"/>
          <w:numId w:val="2"/>
        </w:numPr>
        <w:spacing w:after="24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AIB.ie </w:t>
      </w:r>
    </w:p>
    <w:p w14:paraId="0094F6B0" w14:textId="77777777" w:rsidR="0016087F" w:rsidRDefault="0016087F" w:rsidP="0016087F">
      <w:pPr>
        <w:pStyle w:val="ListParagraph"/>
        <w:numPr>
          <w:ilvl w:val="0"/>
          <w:numId w:val="2"/>
        </w:numPr>
        <w:spacing w:after="24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Or any of our Tesco stores nationwide</w:t>
      </w:r>
    </w:p>
    <w:p w14:paraId="6DC873E2" w14:textId="034BEE4E" w:rsidR="0016087F" w:rsidRDefault="0016087F" w:rsidP="0016087F">
      <w:r>
        <w:t xml:space="preserve">Please see our Help Centre for further information </w:t>
      </w:r>
      <w:hyperlink r:id="rId8" w:history="1">
        <w:r w:rsidR="001F0FFF" w:rsidRPr="00BB78EC">
          <w:rPr>
            <w:rStyle w:val="Hyperlink"/>
          </w:rPr>
          <w:t>www.tescomobile.ie</w:t>
        </w:r>
        <w:r w:rsidR="001F0FFF" w:rsidRPr="00BB78EC">
          <w:rPr>
            <w:rStyle w:val="Hyperlink"/>
          </w:rPr>
          <w:t>/</w:t>
        </w:r>
        <w:r w:rsidR="001F0FFF" w:rsidRPr="00BB78EC">
          <w:rPr>
            <w:rStyle w:val="Hyperlink"/>
          </w:rPr>
          <w:t>how-to-top-up.aspx</w:t>
        </w:r>
      </w:hyperlink>
      <w:r>
        <w:t>.</w:t>
      </w:r>
    </w:p>
    <w:p w14:paraId="1301E4E7" w14:textId="77777777" w:rsidR="00F845D2" w:rsidRDefault="00F845D2" w:rsidP="0016087F"/>
    <w:p w14:paraId="146D7707" w14:textId="3E8F8D1B" w:rsidR="00F845D2" w:rsidRPr="00F845D2" w:rsidRDefault="00F845D2" w:rsidP="00F845D2">
      <w:pPr>
        <w:shd w:val="clear" w:color="auto" w:fill="FFFFFF"/>
        <w:textAlignment w:val="top"/>
        <w:rPr>
          <w:rFonts w:ascii="Lucida Sans Unicode" w:eastAsia="Times New Roman" w:hAnsi="Lucida Sans Unicode" w:cs="Lucida Sans Unicode"/>
          <w:color w:val="212529"/>
          <w:sz w:val="24"/>
          <w:szCs w:val="24"/>
          <w:lang w:eastAsia="en-IE"/>
        </w:rPr>
      </w:pPr>
      <w:bookmarkStart w:id="0" w:name="_GoBack"/>
      <w:bookmarkEnd w:id="0"/>
    </w:p>
    <w:p w14:paraId="467C0728" w14:textId="481F68E2" w:rsidR="00F845D2" w:rsidRPr="00F845D2" w:rsidRDefault="00F845D2" w:rsidP="00F845D2">
      <w:pPr>
        <w:shd w:val="clear" w:color="auto" w:fill="FFFFFF"/>
        <w:jc w:val="center"/>
        <w:textAlignment w:val="top"/>
        <w:rPr>
          <w:rFonts w:ascii="Lucida Sans Unicode" w:eastAsia="Times New Roman" w:hAnsi="Lucida Sans Unicode" w:cs="Lucida Sans Unicode"/>
          <w:color w:val="212529"/>
          <w:sz w:val="24"/>
          <w:szCs w:val="24"/>
          <w:lang w:eastAsia="en-IE"/>
        </w:rPr>
      </w:pPr>
    </w:p>
    <w:p w14:paraId="3E129CEA" w14:textId="77777777" w:rsidR="007B61C8" w:rsidRPr="00BD39C3" w:rsidRDefault="007B61C8" w:rsidP="00BD39C3"/>
    <w:sectPr w:rsidR="007B61C8" w:rsidRPr="00BD39C3" w:rsidSect="0016087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CE534" w14:textId="77777777" w:rsidR="0016087F" w:rsidRDefault="0016087F" w:rsidP="007B61C8">
      <w:r>
        <w:separator/>
      </w:r>
    </w:p>
  </w:endnote>
  <w:endnote w:type="continuationSeparator" w:id="0">
    <w:p w14:paraId="108ECAB7" w14:textId="77777777" w:rsidR="0016087F" w:rsidRDefault="0016087F" w:rsidP="007B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SCO Modern">
    <w:panose1 w:val="02000506030000020004"/>
    <w:charset w:val="00"/>
    <w:family w:val="auto"/>
    <w:pitch w:val="variable"/>
    <w:sig w:usb0="0000020F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sco">
    <w:panose1 w:val="020B0603040202020203"/>
    <w:charset w:val="00"/>
    <w:family w:val="swiss"/>
    <w:pitch w:val="variable"/>
    <w:sig w:usb0="800000AF" w:usb1="4000204A" w:usb2="00000000" w:usb3="00000000" w:csb0="00000001" w:csb1="00000000"/>
  </w:font>
  <w:font w:name="TESCO Moder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A3DE" w14:textId="77777777" w:rsidR="0016087F" w:rsidRDefault="0016087F" w:rsidP="00BD39C3">
    <w:pPr>
      <w:pStyle w:val="Footer"/>
      <w:tabs>
        <w:tab w:val="clear" w:pos="4513"/>
        <w:tab w:val="left" w:pos="4395"/>
      </w:tabs>
      <w:jc w:val="center"/>
    </w:pPr>
    <w:r>
      <w:tab/>
    </w:r>
    <w:sdt>
      <w:sdtPr>
        <w:id w:val="-147067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 w:rsidRPr="001B14C4"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3B66C1E2" wp14:editId="7028D995">
              <wp:simplePos x="0" y="0"/>
              <wp:positionH relativeFrom="margin">
                <wp:align>right</wp:align>
              </wp:positionH>
              <wp:positionV relativeFrom="paragraph">
                <wp:posOffset>-36195</wp:posOffset>
              </wp:positionV>
              <wp:extent cx="871200" cy="255600"/>
              <wp:effectExtent l="0" t="0" r="5715" b="0"/>
              <wp:wrapNone/>
              <wp:docPr id="7" name="Picture 7" descr="\\global.tesco.org\dfsroot\UK\HeadOffice\Home\SDC03\BV98\Desktop\TES_LOGO_REDBLUE_RG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global.tesco.org\dfsroot\UK\HeadOffice\Home\SDC03\BV98\Desktop\TES_LOGO_REDBLUE_RG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1200" cy="2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4C16" w14:textId="77777777" w:rsidR="0016087F" w:rsidRDefault="0016087F" w:rsidP="007B61C8">
      <w:r>
        <w:separator/>
      </w:r>
    </w:p>
  </w:footnote>
  <w:footnote w:type="continuationSeparator" w:id="0">
    <w:p w14:paraId="1A955EB6" w14:textId="77777777" w:rsidR="0016087F" w:rsidRDefault="0016087F" w:rsidP="007B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20A3"/>
    <w:multiLevelType w:val="hybridMultilevel"/>
    <w:tmpl w:val="A3104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2929"/>
    <w:multiLevelType w:val="hybridMultilevel"/>
    <w:tmpl w:val="8516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7F"/>
    <w:rsid w:val="00020B19"/>
    <w:rsid w:val="000212F5"/>
    <w:rsid w:val="00032466"/>
    <w:rsid w:val="00043941"/>
    <w:rsid w:val="00052385"/>
    <w:rsid w:val="00053852"/>
    <w:rsid w:val="00065BE6"/>
    <w:rsid w:val="000918BE"/>
    <w:rsid w:val="000B42EE"/>
    <w:rsid w:val="00144D3B"/>
    <w:rsid w:val="0016087F"/>
    <w:rsid w:val="001611B5"/>
    <w:rsid w:val="00163C60"/>
    <w:rsid w:val="001743E8"/>
    <w:rsid w:val="00177725"/>
    <w:rsid w:val="001804BB"/>
    <w:rsid w:val="00193B42"/>
    <w:rsid w:val="00197177"/>
    <w:rsid w:val="001B14C4"/>
    <w:rsid w:val="001B5D4F"/>
    <w:rsid w:val="001D2432"/>
    <w:rsid w:val="001F0FFF"/>
    <w:rsid w:val="001F5073"/>
    <w:rsid w:val="001F5D44"/>
    <w:rsid w:val="00236C77"/>
    <w:rsid w:val="0026050B"/>
    <w:rsid w:val="002A4156"/>
    <w:rsid w:val="002A4A05"/>
    <w:rsid w:val="002D67AE"/>
    <w:rsid w:val="00354F1F"/>
    <w:rsid w:val="00356B13"/>
    <w:rsid w:val="00384DC2"/>
    <w:rsid w:val="003B6B1B"/>
    <w:rsid w:val="003D4CCD"/>
    <w:rsid w:val="003E26DB"/>
    <w:rsid w:val="00434007"/>
    <w:rsid w:val="00452AE0"/>
    <w:rsid w:val="00490E5B"/>
    <w:rsid w:val="004A365A"/>
    <w:rsid w:val="004A3C1D"/>
    <w:rsid w:val="004E578C"/>
    <w:rsid w:val="0051717E"/>
    <w:rsid w:val="00530918"/>
    <w:rsid w:val="00536BD3"/>
    <w:rsid w:val="0056112F"/>
    <w:rsid w:val="00582122"/>
    <w:rsid w:val="005846FD"/>
    <w:rsid w:val="00584E5F"/>
    <w:rsid w:val="00587BD3"/>
    <w:rsid w:val="00613B56"/>
    <w:rsid w:val="006437E5"/>
    <w:rsid w:val="00643B43"/>
    <w:rsid w:val="0066739F"/>
    <w:rsid w:val="00670BA1"/>
    <w:rsid w:val="0068072A"/>
    <w:rsid w:val="00694A59"/>
    <w:rsid w:val="006A7BD1"/>
    <w:rsid w:val="006B7300"/>
    <w:rsid w:val="006E4308"/>
    <w:rsid w:val="007159AE"/>
    <w:rsid w:val="00736F0E"/>
    <w:rsid w:val="00752057"/>
    <w:rsid w:val="007872F0"/>
    <w:rsid w:val="007B61C8"/>
    <w:rsid w:val="007B6BFC"/>
    <w:rsid w:val="007D6DE7"/>
    <w:rsid w:val="007F58D4"/>
    <w:rsid w:val="008031A8"/>
    <w:rsid w:val="008145D9"/>
    <w:rsid w:val="0084602F"/>
    <w:rsid w:val="00864B76"/>
    <w:rsid w:val="00877ADE"/>
    <w:rsid w:val="00886C1F"/>
    <w:rsid w:val="00886D58"/>
    <w:rsid w:val="0089193C"/>
    <w:rsid w:val="00897272"/>
    <w:rsid w:val="008A1A6C"/>
    <w:rsid w:val="008A701E"/>
    <w:rsid w:val="008B0E28"/>
    <w:rsid w:val="008B4178"/>
    <w:rsid w:val="008B6CD9"/>
    <w:rsid w:val="008C6882"/>
    <w:rsid w:val="008D1CA5"/>
    <w:rsid w:val="008E09C5"/>
    <w:rsid w:val="008E127E"/>
    <w:rsid w:val="008F2295"/>
    <w:rsid w:val="0093043D"/>
    <w:rsid w:val="0094286A"/>
    <w:rsid w:val="00954039"/>
    <w:rsid w:val="00963990"/>
    <w:rsid w:val="009A1DBD"/>
    <w:rsid w:val="009A2F7D"/>
    <w:rsid w:val="009B6E50"/>
    <w:rsid w:val="009C5700"/>
    <w:rsid w:val="009E7944"/>
    <w:rsid w:val="009F545B"/>
    <w:rsid w:val="00A25D54"/>
    <w:rsid w:val="00A30E1D"/>
    <w:rsid w:val="00A40641"/>
    <w:rsid w:val="00A752BB"/>
    <w:rsid w:val="00A86494"/>
    <w:rsid w:val="00AB661E"/>
    <w:rsid w:val="00AD6FAE"/>
    <w:rsid w:val="00B600B0"/>
    <w:rsid w:val="00BC0FDE"/>
    <w:rsid w:val="00BC77BF"/>
    <w:rsid w:val="00BD39C3"/>
    <w:rsid w:val="00C03216"/>
    <w:rsid w:val="00C03C64"/>
    <w:rsid w:val="00C37A36"/>
    <w:rsid w:val="00C4474B"/>
    <w:rsid w:val="00C447B3"/>
    <w:rsid w:val="00C71CA5"/>
    <w:rsid w:val="00CD3EE3"/>
    <w:rsid w:val="00CF7E55"/>
    <w:rsid w:val="00D0421D"/>
    <w:rsid w:val="00D35531"/>
    <w:rsid w:val="00D56D14"/>
    <w:rsid w:val="00D60F7B"/>
    <w:rsid w:val="00DA0C03"/>
    <w:rsid w:val="00DB5B08"/>
    <w:rsid w:val="00DB5BED"/>
    <w:rsid w:val="00DD2F24"/>
    <w:rsid w:val="00DF0DF9"/>
    <w:rsid w:val="00E32DA2"/>
    <w:rsid w:val="00E4153E"/>
    <w:rsid w:val="00E64768"/>
    <w:rsid w:val="00E94141"/>
    <w:rsid w:val="00E94F43"/>
    <w:rsid w:val="00EA6899"/>
    <w:rsid w:val="00EA73CC"/>
    <w:rsid w:val="00EB0AF2"/>
    <w:rsid w:val="00EB190D"/>
    <w:rsid w:val="00EB3FDF"/>
    <w:rsid w:val="00EE25D8"/>
    <w:rsid w:val="00F03C7F"/>
    <w:rsid w:val="00F07D45"/>
    <w:rsid w:val="00F20E21"/>
    <w:rsid w:val="00F269A7"/>
    <w:rsid w:val="00F46684"/>
    <w:rsid w:val="00F576B5"/>
    <w:rsid w:val="00F845D2"/>
    <w:rsid w:val="00FA2F4A"/>
    <w:rsid w:val="00FB573C"/>
    <w:rsid w:val="00FF203C"/>
    <w:rsid w:val="00FF21E4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5051"/>
  <w15:chartTrackingRefBased/>
  <w15:docId w15:val="{6F6E52A3-89D0-41B4-BC60-CA67B440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087F"/>
    <w:pPr>
      <w:spacing w:after="0" w:line="240" w:lineRule="auto"/>
    </w:pPr>
    <w:rPr>
      <w:rFonts w:ascii="Calibri" w:hAnsi="Calibri" w:cs="Calibri"/>
      <w:lang w:val="en-IE"/>
    </w:rPr>
  </w:style>
  <w:style w:type="paragraph" w:styleId="Heading1">
    <w:name w:val="heading 1"/>
    <w:basedOn w:val="Titleonpage"/>
    <w:next w:val="Normal"/>
    <w:link w:val="Heading1Char"/>
    <w:uiPriority w:val="9"/>
    <w:qFormat/>
    <w:rsid w:val="007159AE"/>
    <w:pPr>
      <w:outlineLvl w:val="0"/>
    </w:pPr>
    <w:rPr>
      <w:rFonts w:ascii="TESCO Modern" w:hAnsi="TESCO Moder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C4"/>
    <w:pPr>
      <w:spacing w:before="120" w:line="216" w:lineRule="auto"/>
      <w:ind w:left="720"/>
      <w:contextualSpacing/>
    </w:pPr>
  </w:style>
  <w:style w:type="paragraph" w:customStyle="1" w:styleId="MainHeadline">
    <w:name w:val="Main Headline"/>
    <w:basedOn w:val="Normal"/>
    <w:link w:val="MainHeadlineChar"/>
    <w:qFormat/>
    <w:rsid w:val="007B61C8"/>
    <w:pPr>
      <w:spacing w:after="480"/>
    </w:pPr>
    <w:rPr>
      <w:b/>
      <w:bCs/>
      <w:color w:val="00539F"/>
      <w:sz w:val="96"/>
      <w:szCs w:val="96"/>
    </w:rPr>
  </w:style>
  <w:style w:type="paragraph" w:customStyle="1" w:styleId="Secondarycopy">
    <w:name w:val="Secondary copy"/>
    <w:basedOn w:val="Normal"/>
    <w:link w:val="SecondarycopyChar"/>
    <w:qFormat/>
    <w:rsid w:val="007159AE"/>
    <w:rPr>
      <w:b/>
      <w:color w:val="00539F"/>
      <w:sz w:val="72"/>
      <w:szCs w:val="72"/>
    </w:rPr>
  </w:style>
  <w:style w:type="character" w:customStyle="1" w:styleId="MainHeadlineChar">
    <w:name w:val="Main Headline Char"/>
    <w:basedOn w:val="DefaultParagraphFont"/>
    <w:link w:val="MainHeadline"/>
    <w:rsid w:val="007B61C8"/>
    <w:rPr>
      <w:rFonts w:ascii="TESCO Modern" w:hAnsi="TESCO Modern"/>
      <w:b/>
      <w:bCs/>
      <w:color w:val="00539F"/>
      <w:sz w:val="96"/>
      <w:szCs w:val="96"/>
    </w:rPr>
  </w:style>
  <w:style w:type="paragraph" w:customStyle="1" w:styleId="Titleonpage">
    <w:name w:val="Title on page"/>
    <w:basedOn w:val="Normal"/>
    <w:link w:val="TitleonpageChar"/>
    <w:rsid w:val="003B6B1B"/>
    <w:rPr>
      <w:rFonts w:ascii="Tesco" w:hAnsi="Tesco"/>
      <w:b/>
      <w:color w:val="00539F"/>
      <w:sz w:val="48"/>
      <w:szCs w:val="48"/>
    </w:rPr>
  </w:style>
  <w:style w:type="character" w:customStyle="1" w:styleId="SecondarycopyChar">
    <w:name w:val="Secondary copy Char"/>
    <w:basedOn w:val="DefaultParagraphFont"/>
    <w:link w:val="Secondarycopy"/>
    <w:rsid w:val="007159AE"/>
    <w:rPr>
      <w:rFonts w:ascii="TESCO Modern" w:hAnsi="TESCO Modern"/>
      <w:b/>
      <w:color w:val="00539F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C6882"/>
    <w:pPr>
      <w:tabs>
        <w:tab w:val="center" w:pos="4513"/>
        <w:tab w:val="right" w:pos="9026"/>
      </w:tabs>
    </w:pPr>
  </w:style>
  <w:style w:type="character" w:customStyle="1" w:styleId="TitleonpageChar">
    <w:name w:val="Title on page Char"/>
    <w:basedOn w:val="DefaultParagraphFont"/>
    <w:link w:val="Titleonpage"/>
    <w:rsid w:val="003B6B1B"/>
    <w:rPr>
      <w:rFonts w:ascii="Tesco" w:hAnsi="Tesco"/>
      <w:b/>
      <w:color w:val="00539F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8C6882"/>
  </w:style>
  <w:style w:type="paragraph" w:styleId="Footer">
    <w:name w:val="footer"/>
    <w:basedOn w:val="Normal"/>
    <w:link w:val="FooterChar"/>
    <w:uiPriority w:val="99"/>
    <w:unhideWhenUsed/>
    <w:rsid w:val="008C6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882"/>
  </w:style>
  <w:style w:type="paragraph" w:customStyle="1" w:styleId="Thankyou">
    <w:name w:val="Thank you."/>
    <w:basedOn w:val="Normal"/>
    <w:link w:val="ThankyouChar"/>
    <w:qFormat/>
    <w:rsid w:val="007159AE"/>
    <w:rPr>
      <w:b/>
      <w:color w:val="00539F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7159AE"/>
    <w:rPr>
      <w:rFonts w:ascii="TESCO Modern" w:hAnsi="TESCO Modern"/>
      <w:b/>
      <w:color w:val="00539F"/>
      <w:sz w:val="48"/>
      <w:szCs w:val="48"/>
    </w:rPr>
  </w:style>
  <w:style w:type="character" w:customStyle="1" w:styleId="ThankyouChar">
    <w:name w:val="Thank you. Char"/>
    <w:basedOn w:val="DefaultParagraphFont"/>
    <w:link w:val="Thankyou"/>
    <w:rsid w:val="007159AE"/>
    <w:rPr>
      <w:rFonts w:ascii="TESCO Modern" w:hAnsi="TESCO Modern"/>
      <w:b/>
      <w:color w:val="00539F"/>
      <w:sz w:val="96"/>
      <w:szCs w:val="96"/>
    </w:rPr>
  </w:style>
  <w:style w:type="paragraph" w:styleId="TOCHeading">
    <w:name w:val="TOC Heading"/>
    <w:basedOn w:val="Heading1"/>
    <w:next w:val="Normal"/>
    <w:uiPriority w:val="39"/>
    <w:unhideWhenUsed/>
    <w:qFormat/>
    <w:rsid w:val="003B6B1B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6B1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B6B1B"/>
    <w:rPr>
      <w:color w:val="000000" w:themeColor="hyperlink"/>
      <w:u w:val="single"/>
    </w:rPr>
  </w:style>
  <w:style w:type="table" w:styleId="TableGrid">
    <w:name w:val="Table Grid"/>
    <w:basedOn w:val="TableNormal"/>
    <w:uiPriority w:val="39"/>
    <w:rsid w:val="0004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043941"/>
    <w:pPr>
      <w:spacing w:after="0" w:line="240" w:lineRule="auto"/>
    </w:pPr>
    <w:tblPr>
      <w:tblStyleRowBandSize w:val="1"/>
      <w:tblStyleColBandSize w:val="1"/>
      <w:tblBorders>
        <w:top w:val="single" w:sz="4" w:space="0" w:color="00539F" w:themeColor="accent1"/>
        <w:left w:val="single" w:sz="4" w:space="0" w:color="00539F" w:themeColor="accent1"/>
        <w:bottom w:val="single" w:sz="4" w:space="0" w:color="00539F" w:themeColor="accent1"/>
        <w:right w:val="single" w:sz="4" w:space="0" w:color="00539F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00539F" w:themeFill="accent1"/>
      </w:tcPr>
    </w:tblStylePr>
    <w:tblStylePr w:type="lastRow">
      <w:rPr>
        <w:b/>
        <w:bCs/>
      </w:rPr>
      <w:tblPr/>
      <w:tcPr>
        <w:tcBorders>
          <w:top w:val="double" w:sz="4" w:space="0" w:color="0053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9F" w:themeColor="accent1"/>
          <w:right w:val="single" w:sz="4" w:space="0" w:color="00539F" w:themeColor="accent1"/>
        </w:tcBorders>
      </w:tcPr>
    </w:tblStylePr>
    <w:tblStylePr w:type="band1Horz">
      <w:tblPr/>
      <w:tcPr>
        <w:tcBorders>
          <w:top w:val="single" w:sz="4" w:space="0" w:color="00539F" w:themeColor="accent1"/>
          <w:bottom w:val="single" w:sz="4" w:space="0" w:color="0053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9F" w:themeColor="accent1"/>
          <w:left w:val="nil"/>
        </w:tcBorders>
      </w:tcPr>
    </w:tblStylePr>
    <w:tblStylePr w:type="swCell">
      <w:tblPr/>
      <w:tcPr>
        <w:tcBorders>
          <w:top w:val="double" w:sz="4" w:space="0" w:color="00539F" w:themeColor="accent1"/>
          <w:right w:val="nil"/>
        </w:tcBorders>
      </w:tcPr>
    </w:tblStylePr>
  </w:style>
  <w:style w:type="paragraph" w:customStyle="1" w:styleId="Tableheaderrow">
    <w:name w:val="Table header row"/>
    <w:basedOn w:val="Normal"/>
    <w:link w:val="TableheaderrowChar"/>
    <w:rsid w:val="00043941"/>
    <w:rPr>
      <w:b/>
      <w:bCs/>
      <w:color w:val="FFFFFF" w:themeColor="background1"/>
      <w:sz w:val="24"/>
    </w:rPr>
  </w:style>
  <w:style w:type="character" w:customStyle="1" w:styleId="TableheaderrowChar">
    <w:name w:val="Table header row Char"/>
    <w:basedOn w:val="DefaultParagraphFont"/>
    <w:link w:val="Tableheaderrow"/>
    <w:rsid w:val="00043941"/>
    <w:rPr>
      <w:rFonts w:ascii="TESCO Modern" w:hAnsi="TESCO Modern"/>
      <w:b/>
      <w:bCs/>
      <w:color w:val="FFFFFF" w:themeColor="background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41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FF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comobile.ie/how-to-top-up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sco">
  <a:themeElements>
    <a:clrScheme name="Custom 1">
      <a:dk1>
        <a:sysClr val="windowText" lastClr="000000"/>
      </a:dk1>
      <a:lt1>
        <a:sysClr val="window" lastClr="FFFFFF"/>
      </a:lt1>
      <a:dk2>
        <a:srgbClr val="6E6767"/>
      </a:dk2>
      <a:lt2>
        <a:srgbClr val="FFFFFF"/>
      </a:lt2>
      <a:accent1>
        <a:srgbClr val="00539F"/>
      </a:accent1>
      <a:accent2>
        <a:srgbClr val="FFA626"/>
      </a:accent2>
      <a:accent3>
        <a:srgbClr val="FF7D82"/>
      </a:accent3>
      <a:accent4>
        <a:srgbClr val="00BCD4"/>
      </a:accent4>
      <a:accent5>
        <a:srgbClr val="00BFA6"/>
      </a:accent5>
      <a:accent6>
        <a:srgbClr val="CCBAA1"/>
      </a:accent6>
      <a:hlink>
        <a:srgbClr val="000000"/>
      </a:hlink>
      <a:folHlink>
        <a:srgbClr val="000000"/>
      </a:folHlink>
    </a:clrScheme>
    <a:fontScheme name="Tesco">
      <a:majorFont>
        <a:latin typeface="TESCO Modern Bold"/>
        <a:ea typeface=""/>
        <a:cs typeface=""/>
      </a:majorFont>
      <a:minorFont>
        <a:latin typeface="TESCO Modern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tailEnd type="arrow" w="med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esco" id="{395D74A4-B777-448B-8C65-A590BE8D402C}" vid="{F21F9D6D-3CCD-4C07-B46C-288106F500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2E7C-113A-4A19-AE79-C76BFC79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Furness, Peter</dc:creator>
  <cp:keywords/>
  <dc:description/>
  <cp:lastModifiedBy>Furness, Peter</cp:lastModifiedBy>
  <cp:revision>3</cp:revision>
  <dcterms:created xsi:type="dcterms:W3CDTF">2020-03-26T12:14:00Z</dcterms:created>
  <dcterms:modified xsi:type="dcterms:W3CDTF">2020-04-01T21:18:00Z</dcterms:modified>
</cp:coreProperties>
</file>